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Saved by Grace for Good Works</w:t>
      </w:r>
    </w:p>
    <w:p>
      <w:pPr>
        <w:jc w:val="center"/>
      </w:pPr>
      <w:r>
        <w:rPr>
          <w:b/>
          <w:color w:val="1F4E79"/>
        </w:rPr>
        <w:t>Completed Example Study — Ephesians 2:8-10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448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Field</w:t>
            </w:r>
          </w:p>
        </w:tc>
        <w:tc>
          <w:tcPr>
            <w:tcW w:type="dxa" w:w="6912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Value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Unit ID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NT_EPH_004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Reference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Ephesians 2:8-10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Literary Unit Title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Saved by grace for good works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Genre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Epistle / Doctrinal Argument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Purpose of this example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To model epistle study by tracing argument flow, theological terms, grammar, and the relationship between grace, faith, and works.</w:t>
            </w:r>
          </w:p>
        </w:tc>
      </w:tr>
    </w:tbl>
    <w:p/>
    <w:p>
      <w:pPr>
        <w:pStyle w:val="Heading1"/>
      </w:pPr>
      <w:r>
        <w:rPr>
          <w:color w:val="1F4E79"/>
        </w:rPr>
        <w:t>1. Context and Unit Framing</w:t>
      </w:r>
    </w:p>
    <w:p>
      <w:r>
        <w:t>Ephesians 2:1-10 moves from spiritual death to God’s merciful action, then to salvation by grace and the purpose of new life.</w:t>
      </w:r>
    </w:p>
    <w:p>
      <w:pPr>
        <w:pStyle w:val="Heading1"/>
      </w:pPr>
      <w:r>
        <w:rPr>
          <w:color w:val="1F4E79"/>
        </w:rPr>
        <w:t>2. Observation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304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Observation Area</w:t>
            </w:r>
          </w:p>
        </w:tc>
        <w:tc>
          <w:tcPr>
            <w:tcW w:type="dxa" w:w="7056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Finding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Repeated theme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Grace, faith, works, gift, created.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Contrast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Not from works, yet for good works.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Divine agency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God saves, raises, creates, prepares.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Human boasting excluded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The grammar and logic exclude merit.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Purpose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Good works are result and path, not the ground of salvation.</w:t>
            </w:r>
          </w:p>
        </w:tc>
      </w:tr>
    </w:tbl>
    <w:p/>
    <w:p>
      <w:pPr>
        <w:pStyle w:val="Heading1"/>
      </w:pPr>
      <w:r>
        <w:rPr>
          <w:color w:val="1F4E79"/>
        </w:rPr>
        <w:t>3. Interpretation</w:t>
      </w:r>
    </w:p>
    <w:p>
      <w:r>
        <w:t>Salvation is God’s gracious gift received through faith, not earned by works, yet it creates a people who walk in the good works God prepared.</w:t>
      </w:r>
    </w:p>
    <w:p>
      <w:pPr>
        <w:pStyle w:val="Heading1"/>
      </w:pPr>
      <w:r>
        <w:rPr>
          <w:color w:val="1F4E79"/>
        </w:rPr>
        <w:t>4. Targeted Word / Concept Study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304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Term / Concept</w:t>
            </w:r>
          </w:p>
        </w:tc>
        <w:tc>
          <w:tcPr>
            <w:tcW w:type="dxa" w:w="7056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Contextual Function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grace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God’s unearned saving favour and action.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faith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The means of receiving, not the meritorious cause.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works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Excluded as the ground of salvation; affirmed as the intended fruit.</w:t>
            </w:r>
          </w:p>
        </w:tc>
      </w:tr>
    </w:tbl>
    <w:p/>
    <w:p>
      <w:pPr>
        <w:pStyle w:val="Heading1"/>
      </w:pPr>
      <w:r>
        <w:rPr>
          <w:color w:val="1F4E79"/>
        </w:rPr>
        <w:t>5. Cross-References in Order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160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Reference</w:t>
            </w:r>
          </w:p>
        </w:tc>
        <w:tc>
          <w:tcPr>
            <w:tcW w:type="dxa" w:w="7200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Why It Matters</w:t>
            </w:r>
          </w:p>
        </w:tc>
      </w:tr>
      <w:tr>
        <w:tc>
          <w:tcPr>
            <w:tcW w:type="dxa" w:w="2160"/>
            <w:vAlign w:val="top"/>
          </w:tcPr>
          <w:p>
            <w:r/>
            <w:r>
              <w:rPr>
                <w:b w:val="0"/>
                <w:sz w:val="18"/>
              </w:rPr>
              <w:t>Ephesians 1:3-14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8"/>
              </w:rPr>
              <w:t>Same letter: salvation originates in God’s gracious purpose.</w:t>
            </w:r>
          </w:p>
        </w:tc>
      </w:tr>
      <w:tr>
        <w:tc>
          <w:tcPr>
            <w:tcW w:type="dxa" w:w="2160"/>
            <w:vAlign w:val="top"/>
          </w:tcPr>
          <w:p>
            <w:r/>
            <w:r>
              <w:rPr>
                <w:b w:val="0"/>
                <w:sz w:val="18"/>
              </w:rPr>
              <w:t>Titus 3:4-8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8"/>
              </w:rPr>
              <w:t>Grace, washing, renewal, and good works held together.</w:t>
            </w:r>
          </w:p>
        </w:tc>
      </w:tr>
      <w:tr>
        <w:tc>
          <w:tcPr>
            <w:tcW w:type="dxa" w:w="2160"/>
            <w:vAlign w:val="top"/>
          </w:tcPr>
          <w:p>
            <w:r/>
            <w:r>
              <w:rPr>
                <w:b w:val="0"/>
                <w:sz w:val="18"/>
              </w:rPr>
              <w:t>James 2:14-26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8"/>
              </w:rPr>
              <w:t>Living faith is evidenced by works, not replaced by works.</w:t>
            </w:r>
          </w:p>
        </w:tc>
      </w:tr>
    </w:tbl>
    <w:p/>
    <w:p>
      <w:pPr>
        <w:pStyle w:val="Heading1"/>
      </w:pPr>
      <w:r>
        <w:rPr>
          <w:color w:val="1F4E79"/>
        </w:rPr>
        <w:t>6. Application</w:t>
      </w:r>
    </w:p>
    <w:p>
      <w:r>
        <w:t>Rest in grace rather than boasting, and treat obedience as the appointed fruit of new creation, not as self-salvation.</w:t>
      </w:r>
    </w:p>
    <w:p>
      <w:pPr>
        <w:pStyle w:val="Heading1"/>
      </w:pPr>
      <w:r>
        <w:rPr>
          <w:color w:val="1F4E79"/>
        </w:rPr>
        <w:t>7. Teaching Summary</w:t>
      </w:r>
    </w:p>
    <w:p>
      <w:r>
        <w:t>The passage rejects both works-righteousness and fruitless profession.</w:t>
      </w:r>
    </w:p>
    <w:p>
      <w:pPr>
        <w:pStyle w:val="Heading1"/>
      </w:pPr>
      <w:r>
        <w:rPr>
          <w:color w:val="1F4E79"/>
        </w:rPr>
        <w:t>One-Sentence Summary</w:t>
      </w:r>
    </w:p>
    <w:p>
      <w:r>
        <w:t>Salvation is God’s gracious gift received through faith, not earned by works, yet it creates a people who walk in the good works God prepared.</w:t>
      </w:r>
    </w:p>
    <w:p>
      <w:r>
        <w:t>Method note: This example is intentionally concise. It models the order of the method rather than replacing the student’s own study.</w:t>
      </w:r>
    </w:p>
    <w:sectPr w:rsidR="00FC693F" w:rsidRPr="0006063C" w:rsidSect="00034616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748B"/>
        <w:sz w:val="16"/>
      </w:rPr>
      <w:t>Guided Inductive Bible Study — completed example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